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33" w:rsidRPr="00447433" w:rsidRDefault="00447433" w:rsidP="00447433">
      <w:pPr>
        <w:spacing w:after="0" w:line="0" w:lineRule="atLeast"/>
        <w:ind w:right="5112"/>
        <w:jc w:val="center"/>
        <w:rPr>
          <w:rFonts w:ascii="Garamond" w:hAnsi="Garamond"/>
        </w:rPr>
      </w:pPr>
      <w:r w:rsidRPr="00447433">
        <w:rPr>
          <w:rFonts w:ascii="Garamond" w:hAnsi="Garamond"/>
          <w:noProof/>
          <w:lang w:eastAsia="hr-HR"/>
        </w:rPr>
        <w:drawing>
          <wp:inline distT="0" distB="0" distL="0" distR="0" wp14:anchorId="7F3C25DC" wp14:editId="418569CC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33" w:rsidRPr="00447433" w:rsidRDefault="00447433" w:rsidP="00447433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47433">
        <w:rPr>
          <w:rFonts w:ascii="Garamond" w:hAnsi="Garamond"/>
          <w:sz w:val="20"/>
          <w:szCs w:val="20"/>
        </w:rPr>
        <w:t>REPUBLIKA HRVATSKA</w:t>
      </w:r>
    </w:p>
    <w:p w:rsidR="00447433" w:rsidRPr="00447433" w:rsidRDefault="00447433" w:rsidP="00447433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47433">
        <w:rPr>
          <w:rFonts w:ascii="Garamond" w:hAnsi="Garamond"/>
          <w:sz w:val="20"/>
          <w:szCs w:val="20"/>
        </w:rPr>
        <w:t>OSNOVNA ŠKOLA</w:t>
      </w:r>
    </w:p>
    <w:p w:rsidR="00447433" w:rsidRPr="00447433" w:rsidRDefault="00447433" w:rsidP="00447433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47433">
        <w:rPr>
          <w:rFonts w:ascii="Garamond" w:hAnsi="Garamond"/>
          <w:sz w:val="20"/>
          <w:szCs w:val="20"/>
        </w:rPr>
        <w:t>IVANE BRLIĆ-MAŽURANIĆ</w:t>
      </w:r>
    </w:p>
    <w:p w:rsidR="00447433" w:rsidRPr="00447433" w:rsidRDefault="00447433" w:rsidP="00447433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47433">
        <w:rPr>
          <w:rFonts w:ascii="Garamond" w:hAnsi="Garamond"/>
          <w:sz w:val="20"/>
          <w:szCs w:val="20"/>
        </w:rPr>
        <w:t>O G U L I N</w:t>
      </w:r>
    </w:p>
    <w:p w:rsidR="00447433" w:rsidRPr="00447433" w:rsidRDefault="00447433" w:rsidP="0044743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7433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007-05/25-02/9</w:t>
      </w:r>
    </w:p>
    <w:p w:rsidR="00447433" w:rsidRPr="00447433" w:rsidRDefault="00447433" w:rsidP="0044743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7433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2133-27-05-2025-3</w:t>
      </w:r>
    </w:p>
    <w:p w:rsidR="00447433" w:rsidRPr="00447433" w:rsidRDefault="00447433" w:rsidP="00447433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7433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Ogulin, 3</w:t>
      </w:r>
      <w:r w:rsidRPr="00447433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0</w:t>
      </w:r>
      <w:r w:rsidRPr="00447433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. listopada 2025.</w:t>
      </w:r>
    </w:p>
    <w:p w:rsidR="00447433" w:rsidRPr="00447433" w:rsidRDefault="00447433" w:rsidP="00447433">
      <w:pPr>
        <w:spacing w:after="0" w:line="0" w:lineRule="atLeast"/>
        <w:jc w:val="both"/>
        <w:rPr>
          <w:rFonts w:ascii="Garamond" w:hAnsi="Garamond"/>
        </w:rPr>
      </w:pPr>
    </w:p>
    <w:p w:rsidR="00447433" w:rsidRPr="00447433" w:rsidRDefault="00447433" w:rsidP="00447433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447433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SKRAĆENI </w:t>
      </w:r>
      <w:r w:rsidRPr="00447433">
        <w:rPr>
          <w:rFonts w:ascii="Garamond" w:hAnsi="Garamond"/>
          <w:b/>
          <w:i/>
          <w:color w:val="1F497D" w:themeColor="text2"/>
          <w:sz w:val="28"/>
          <w:szCs w:val="28"/>
        </w:rPr>
        <w:t>ZAPISNIK s</w:t>
      </w:r>
      <w:r w:rsidRPr="00447433">
        <w:rPr>
          <w:rFonts w:ascii="Garamond" w:hAnsi="Garamond"/>
          <w:b/>
          <w:i/>
          <w:color w:val="1F497D" w:themeColor="text2"/>
          <w:sz w:val="28"/>
          <w:szCs w:val="28"/>
        </w:rPr>
        <w:t>a</w:t>
      </w:r>
      <w:r w:rsidRPr="00447433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 VI. sjednice Školskog odbora</w:t>
      </w:r>
    </w:p>
    <w:p w:rsidR="00447433" w:rsidRPr="00447433" w:rsidRDefault="00447433" w:rsidP="00447433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447433">
        <w:rPr>
          <w:rFonts w:ascii="Garamond" w:hAnsi="Garamond"/>
          <w:b/>
          <w:i/>
          <w:color w:val="1F497D" w:themeColor="text2"/>
          <w:sz w:val="28"/>
          <w:szCs w:val="28"/>
        </w:rPr>
        <w:t>održane 3. listopada 2025. godine s početkom u 13,30 sati</w:t>
      </w:r>
    </w:p>
    <w:p w:rsidR="00447433" w:rsidRPr="00447433" w:rsidRDefault="00447433" w:rsidP="00447433">
      <w:pPr>
        <w:spacing w:after="0" w:line="0" w:lineRule="atLeast"/>
        <w:jc w:val="both"/>
        <w:rPr>
          <w:rFonts w:ascii="Garamond" w:hAnsi="Garamond"/>
          <w:b/>
          <w:i/>
        </w:rPr>
      </w:pPr>
    </w:p>
    <w:p w:rsidR="00447433" w:rsidRPr="00447433" w:rsidRDefault="00447433" w:rsidP="00447433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Na sjednicu su pozvani svi imenovani članovi Školskog odbora.</w:t>
      </w:r>
    </w:p>
    <w:p w:rsidR="00447433" w:rsidRPr="00447433" w:rsidRDefault="00447433" w:rsidP="00447433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 xml:space="preserve">Sjednici prisustvuju: 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Tomislav Kljajić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Glorija Domitrović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Ivana Špehar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Silvija Bauer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Ines Magdić</w:t>
      </w:r>
    </w:p>
    <w:p w:rsidR="00447433" w:rsidRPr="00447433" w:rsidRDefault="00447433" w:rsidP="00447433">
      <w:pPr>
        <w:pStyle w:val="Odlomakpopisa"/>
        <w:numPr>
          <w:ilvl w:val="3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Ravnateljica gđa Anđelka Salopek i</w:t>
      </w:r>
    </w:p>
    <w:p w:rsidR="00447433" w:rsidRPr="00447433" w:rsidRDefault="00447433" w:rsidP="00447433">
      <w:pPr>
        <w:pStyle w:val="Odlomakpopisa"/>
        <w:numPr>
          <w:ilvl w:val="3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tajnica Marija Brozović</w:t>
      </w:r>
    </w:p>
    <w:p w:rsidR="00447433" w:rsidRPr="00447433" w:rsidRDefault="00447433" w:rsidP="00447433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Opravdano odsutni: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Milan Sabljak</w:t>
      </w:r>
    </w:p>
    <w:p w:rsidR="00447433" w:rsidRPr="00447433" w:rsidRDefault="00447433" w:rsidP="00447433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Sanjin Rodić</w:t>
      </w:r>
    </w:p>
    <w:p w:rsidR="00447433" w:rsidRPr="00447433" w:rsidRDefault="00447433" w:rsidP="00447433">
      <w:pPr>
        <w:pStyle w:val="Odlomakpopisa"/>
        <w:numPr>
          <w:ilvl w:val="4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sindikalna povjerenica Ivana Stipetić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Verifikacija zapisnika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Jednoglasno su prihvaćeni zapisnici IV. i V. sjednice.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Financijski plan za 2025. godinu</w:t>
      </w:r>
      <w:r w:rsidR="00BE5EEF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Usvojene su II. izmjene i dopune Financijskog plana za 2025. godinu, sukladno odluci Karlovačke županije.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Financijski plan za 2026.–2028. godinu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Jednoglasno je usvojen Prijedlog financijskog plana za 2026. godinu, s projekcijama za 2027. i 2028. godinu. Plan osigurava stabilno poslovanje, ulaganje u infrastrukturu i odgojno-obrazovni proces.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Prodaja nekretnina Područne škole Gornje Dubrave</w:t>
      </w:r>
      <w:r w:rsidR="00BE5EEF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Odobrena je prodaja nekretnina ponuđaču po cijeni od 17.500,00 EUR. Ravnateljica je ovlaštena za sklapanje kupoprodajnog ugovora.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Javni natječaj za prodaju nekretnina PŠ Nikolići i Tomići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Odlučeno je raspisati novi javni natječaj za prodaju navedenih nekretnina, s sniženim početnim cijenama.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Analiza uspjeha za 2024./2025.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Predstavljeni su izvrsni rezultati učenika, s visokim postotkom odličnog i vrlo dobrog uspjeha.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Školski kurikulum za 2025./2026.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Jednoglasno je usvojen školski kurikulum za narednu školsku godinu.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Godišnji plan i program za 2025./2026.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Usvojen je plan rada škole, koji uključuje organizaciju nastave, produženi boravak, rad s učenicima s teškoćama, te planirane investicije u infrastrukturu.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Zapošljavanje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 xml:space="preserve">– Odobreno je zapošljavanje </w:t>
      </w:r>
      <w:r w:rsidR="00BE5EEF">
        <w:rPr>
          <w:rFonts w:ascii="Garamond" w:hAnsi="Garamond" w:cs="Segoe UI"/>
          <w:color w:val="0F1115"/>
          <w:sz w:val="22"/>
          <w:szCs w:val="22"/>
        </w:rPr>
        <w:t>učitelja</w:t>
      </w:r>
      <w:r w:rsidRPr="00447433">
        <w:rPr>
          <w:rFonts w:ascii="Garamond" w:hAnsi="Garamond" w:cs="Segoe UI"/>
          <w:color w:val="0F1115"/>
          <w:sz w:val="22"/>
          <w:szCs w:val="22"/>
        </w:rPr>
        <w:t xml:space="preserve"> za predmete Engleski jezik i Fizika.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Raskidi ugovora o radu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Odobreni su sporazumni raskidi ugovora s vjeroučiteljicom i psihologom.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Izmjene ugovora o radu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Odobrene su izmjene ugovora pomoćnicama u nastavi radi optimizacije potpore učenicima.</w:t>
      </w:r>
    </w:p>
    <w:p w:rsidR="00447433" w:rsidRPr="00447433" w:rsidRDefault="00447433" w:rsidP="004474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Razno</w:t>
      </w:r>
      <w:r w:rsidR="00BE5EEF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Izvješća o sudjelovanju škole u kulturnim, sportskim i obrazovnim projektima te dodjeli nagrada.</w:t>
      </w:r>
    </w:p>
    <w:p w:rsidR="00207672" w:rsidRPr="00447433" w:rsidRDefault="00BE5EEF" w:rsidP="00447433">
      <w:pPr>
        <w:jc w:val="both"/>
        <w:rPr>
          <w:rFonts w:ascii="Garamond" w:hAnsi="Garamond"/>
        </w:rPr>
      </w:pPr>
    </w:p>
    <w:p w:rsidR="00447433" w:rsidRDefault="00447433" w:rsidP="00447433">
      <w:pPr>
        <w:jc w:val="both"/>
        <w:rPr>
          <w:rFonts w:ascii="Garamond" w:hAnsi="Garamond" w:cs="Segoe UI"/>
          <w:color w:val="0F1115"/>
          <w:shd w:val="clear" w:color="auto" w:fill="FFFFFF"/>
        </w:rPr>
      </w:pPr>
      <w:r w:rsidRPr="00447433">
        <w:rPr>
          <w:rFonts w:ascii="Garamond" w:hAnsi="Garamond" w:cs="Segoe UI"/>
          <w:color w:val="0F1115"/>
          <w:shd w:val="clear" w:color="auto" w:fill="FFFFFF"/>
        </w:rPr>
        <w:t>Sjednica je završena u 16:30 sati.</w:t>
      </w:r>
    </w:p>
    <w:p w:rsidR="00BE5EEF" w:rsidRPr="00447433" w:rsidRDefault="00BE5EEF" w:rsidP="00BE5EEF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>
        <w:rPr>
          <w:rStyle w:val="Istaknuto"/>
          <w:rFonts w:ascii="Segoe UI" w:hAnsi="Segoe UI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  <w:bookmarkStart w:id="0" w:name="_GoBack"/>
      <w:bookmarkEnd w:id="0"/>
    </w:p>
    <w:sectPr w:rsidR="00BE5EEF" w:rsidRPr="00447433" w:rsidSect="004474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pt;height:11.5pt" o:bullet="t">
        <v:imagedata r:id="rId1" o:title="BD14980_"/>
      </v:shape>
    </w:pict>
  </w:numPicBullet>
  <w:abstractNum w:abstractNumId="0">
    <w:nsid w:val="0B17145A"/>
    <w:multiLevelType w:val="multilevel"/>
    <w:tmpl w:val="44E8E0AE"/>
    <w:lvl w:ilvl="0">
      <w:start w:val="1"/>
      <w:numFmt w:val="decimal"/>
      <w:lvlText w:val="AD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EAA2C48"/>
    <w:multiLevelType w:val="hybridMultilevel"/>
    <w:tmpl w:val="17E4C664"/>
    <w:lvl w:ilvl="0" w:tplc="752CA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3"/>
    <w:rsid w:val="00293F87"/>
    <w:rsid w:val="00447433"/>
    <w:rsid w:val="004A3EB4"/>
    <w:rsid w:val="007316BB"/>
    <w:rsid w:val="008C2930"/>
    <w:rsid w:val="00982289"/>
    <w:rsid w:val="00BE5EEF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47433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47433"/>
  </w:style>
  <w:style w:type="paragraph" w:styleId="Tekstbalonia">
    <w:name w:val="Balloon Text"/>
    <w:basedOn w:val="Normal"/>
    <w:link w:val="TekstbaloniaChar"/>
    <w:uiPriority w:val="99"/>
    <w:semiHidden/>
    <w:unhideWhenUsed/>
    <w:rsid w:val="0044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33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47433"/>
    <w:rPr>
      <w:b/>
      <w:bCs/>
    </w:rPr>
  </w:style>
  <w:style w:type="character" w:styleId="Istaknuto">
    <w:name w:val="Emphasis"/>
    <w:basedOn w:val="Zadanifontodlomka"/>
    <w:uiPriority w:val="20"/>
    <w:qFormat/>
    <w:rsid w:val="00BE5E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47433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47433"/>
  </w:style>
  <w:style w:type="paragraph" w:styleId="Tekstbalonia">
    <w:name w:val="Balloon Text"/>
    <w:basedOn w:val="Normal"/>
    <w:link w:val="TekstbaloniaChar"/>
    <w:uiPriority w:val="99"/>
    <w:semiHidden/>
    <w:unhideWhenUsed/>
    <w:rsid w:val="0044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33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47433"/>
    <w:rPr>
      <w:b/>
      <w:bCs/>
    </w:rPr>
  </w:style>
  <w:style w:type="character" w:styleId="Istaknuto">
    <w:name w:val="Emphasis"/>
    <w:basedOn w:val="Zadanifontodlomka"/>
    <w:uiPriority w:val="20"/>
    <w:qFormat/>
    <w:rsid w:val="00BE5E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dcterms:created xsi:type="dcterms:W3CDTF">2025-12-04T09:31:00Z</dcterms:created>
  <dcterms:modified xsi:type="dcterms:W3CDTF">2025-12-04T09:42:00Z</dcterms:modified>
</cp:coreProperties>
</file>